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DD88DB" w14:textId="77777777" w:rsidR="009C5640" w:rsidRPr="009C5640" w:rsidRDefault="009C5640" w:rsidP="009C564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9C5640">
        <w:rPr>
          <w:rFonts w:ascii="Times New Roman" w:eastAsia="Times New Roman" w:hAnsi="Times New Roman" w:cs="Times New Roman"/>
          <w:b/>
          <w:bCs/>
          <w:color w:val="000000"/>
          <w:kern w:val="36"/>
          <w:sz w:val="48"/>
          <w:szCs w:val="48"/>
          <w14:ligatures w14:val="none"/>
        </w:rPr>
        <w:t>Meet Angela Leonard, M.Ed.</w:t>
      </w:r>
    </w:p>
    <w:p w14:paraId="30D81C51"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b/>
          <w:bCs/>
          <w:color w:val="000000"/>
          <w:kern w:val="0"/>
          <w14:ligatures w14:val="none"/>
        </w:rPr>
        <w:t>Early Childhood Development Specialist | Former Family Service Specialist | Children’s Author | Founder of Angel Heart Services</w:t>
      </w:r>
    </w:p>
    <w:p w14:paraId="6DC31256"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Angela Leonard is an experienced early childhood professional, former Family Service Specialist, children’s author, and creative educator whose background combines </w:t>
      </w:r>
      <w:r w:rsidRPr="009C5640">
        <w:rPr>
          <w:rFonts w:ascii="Times New Roman" w:eastAsia="Times New Roman" w:hAnsi="Times New Roman" w:cs="Times New Roman"/>
          <w:b/>
          <w:bCs/>
          <w:color w:val="000000"/>
          <w:kern w:val="0"/>
          <w14:ligatures w14:val="none"/>
        </w:rPr>
        <w:t>early childhood development, education, family support, educational leadership, theatre, music, storytelling, and creative learning</w:t>
      </w:r>
      <w:r w:rsidRPr="009C5640">
        <w:rPr>
          <w:rFonts w:ascii="Times New Roman" w:eastAsia="Times New Roman" w:hAnsi="Times New Roman" w:cs="Times New Roman"/>
          <w:color w:val="000000"/>
          <w:kern w:val="0"/>
          <w14:ligatures w14:val="none"/>
        </w:rPr>
        <w:t>.</w:t>
      </w:r>
    </w:p>
    <w:p w14:paraId="6FA34EF2"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Her approach to Angel Heart Services is built around the belief that children develop in different ways and that learning should be individualized, engaging, developmentally appropriate, and responsive to the strengths and needs of each child.</w:t>
      </w:r>
    </w:p>
    <w:p w14:paraId="671894B8" w14:textId="77777777" w:rsidR="009C5640" w:rsidRPr="009C5640" w:rsidRDefault="009C5640" w:rsidP="009C564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C5640">
        <w:rPr>
          <w:rFonts w:ascii="Times New Roman" w:eastAsia="Times New Roman" w:hAnsi="Times New Roman" w:cs="Times New Roman"/>
          <w:b/>
          <w:bCs/>
          <w:color w:val="000000"/>
          <w:kern w:val="0"/>
          <w:sz w:val="36"/>
          <w:szCs w:val="36"/>
          <w14:ligatures w14:val="none"/>
        </w:rPr>
        <w:t>Professional Background &amp; Qualifications</w:t>
      </w:r>
    </w:p>
    <w:p w14:paraId="350E4BF5"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Apple Color Emoji" w:eastAsia="Times New Roman" w:hAnsi="Apple Color Emoji" w:cs="Apple Color Emoji"/>
          <w:color w:val="000000"/>
          <w:kern w:val="0"/>
          <w14:ligatures w14:val="none"/>
        </w:rPr>
        <w:t>🎓</w:t>
      </w:r>
      <w:r w:rsidRPr="009C5640">
        <w:rPr>
          <w:rFonts w:ascii="Times New Roman" w:eastAsia="Times New Roman" w:hAnsi="Times New Roman" w:cs="Times New Roman"/>
          <w:color w:val="000000"/>
          <w:kern w:val="0"/>
          <w14:ligatures w14:val="none"/>
        </w:rPr>
        <w:t> </w:t>
      </w:r>
      <w:proofErr w:type="gramStart"/>
      <w:r w:rsidRPr="009C5640">
        <w:rPr>
          <w:rFonts w:ascii="Times New Roman" w:eastAsia="Times New Roman" w:hAnsi="Times New Roman" w:cs="Times New Roman"/>
          <w:b/>
          <w:bCs/>
          <w:color w:val="000000"/>
          <w:kern w:val="0"/>
          <w14:ligatures w14:val="none"/>
        </w:rPr>
        <w:t>Master’s Degree in Early Childhood Education</w:t>
      </w:r>
      <w:proofErr w:type="gramEnd"/>
    </w:p>
    <w:p w14:paraId="0084CC2D"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Apple Color Emoji" w:eastAsia="Times New Roman" w:hAnsi="Apple Color Emoji" w:cs="Apple Color Emoji"/>
          <w:color w:val="000000"/>
          <w:kern w:val="0"/>
          <w14:ligatures w14:val="none"/>
        </w:rPr>
        <w:t>🎓</w:t>
      </w:r>
      <w:r w:rsidRPr="009C5640">
        <w:rPr>
          <w:rFonts w:ascii="Times New Roman" w:eastAsia="Times New Roman" w:hAnsi="Times New Roman" w:cs="Times New Roman"/>
          <w:color w:val="000000"/>
          <w:kern w:val="0"/>
          <w14:ligatures w14:val="none"/>
        </w:rPr>
        <w:t> </w:t>
      </w:r>
      <w:r w:rsidRPr="009C5640">
        <w:rPr>
          <w:rFonts w:ascii="Times New Roman" w:eastAsia="Times New Roman" w:hAnsi="Times New Roman" w:cs="Times New Roman"/>
          <w:b/>
          <w:bCs/>
          <w:color w:val="000000"/>
          <w:kern w:val="0"/>
          <w14:ligatures w14:val="none"/>
        </w:rPr>
        <w:t>Associate Degree in Early Childhood Education</w:t>
      </w:r>
    </w:p>
    <w:p w14:paraId="0199897B"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Apple Color Emoji" w:eastAsia="Times New Roman" w:hAnsi="Apple Color Emoji" w:cs="Apple Color Emoji"/>
          <w:color w:val="000000"/>
          <w:kern w:val="0"/>
          <w14:ligatures w14:val="none"/>
        </w:rPr>
        <w:t>🎭</w:t>
      </w:r>
      <w:r w:rsidRPr="009C5640">
        <w:rPr>
          <w:rFonts w:ascii="Times New Roman" w:eastAsia="Times New Roman" w:hAnsi="Times New Roman" w:cs="Times New Roman"/>
          <w:color w:val="000000"/>
          <w:kern w:val="0"/>
          <w14:ligatures w14:val="none"/>
        </w:rPr>
        <w:t> </w:t>
      </w:r>
      <w:r w:rsidRPr="009C5640">
        <w:rPr>
          <w:rFonts w:ascii="Times New Roman" w:eastAsia="Times New Roman" w:hAnsi="Times New Roman" w:cs="Times New Roman"/>
          <w:b/>
          <w:bCs/>
          <w:color w:val="000000"/>
          <w:kern w:val="0"/>
          <w14:ligatures w14:val="none"/>
        </w:rPr>
        <w:t>Bachelor of Science Degree in Theatre</w:t>
      </w:r>
    </w:p>
    <w:p w14:paraId="7A3BF0D3"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Apple Color Emoji" w:eastAsia="Times New Roman" w:hAnsi="Apple Color Emoji" w:cs="Apple Color Emoji"/>
          <w:color w:val="000000"/>
          <w:kern w:val="0"/>
          <w14:ligatures w14:val="none"/>
        </w:rPr>
        <w:t>🎵</w:t>
      </w:r>
      <w:r w:rsidRPr="009C5640">
        <w:rPr>
          <w:rFonts w:ascii="Times New Roman" w:eastAsia="Times New Roman" w:hAnsi="Times New Roman" w:cs="Times New Roman"/>
          <w:color w:val="000000"/>
          <w:kern w:val="0"/>
          <w14:ligatures w14:val="none"/>
        </w:rPr>
        <w:t> </w:t>
      </w:r>
      <w:r w:rsidRPr="009C5640">
        <w:rPr>
          <w:rFonts w:ascii="Times New Roman" w:eastAsia="Times New Roman" w:hAnsi="Times New Roman" w:cs="Times New Roman"/>
          <w:b/>
          <w:bCs/>
          <w:color w:val="000000"/>
          <w:kern w:val="0"/>
          <w14:ligatures w14:val="none"/>
        </w:rPr>
        <w:t>Certified Preschool Music Teacher</w:t>
      </w:r>
    </w:p>
    <w:p w14:paraId="6892BC61"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Apple Color Emoji" w:eastAsia="Times New Roman" w:hAnsi="Apple Color Emoji" w:cs="Apple Color Emoji"/>
          <w:color w:val="000000"/>
          <w:kern w:val="0"/>
          <w14:ligatures w14:val="none"/>
        </w:rPr>
        <w:t>📚</w:t>
      </w:r>
      <w:r w:rsidRPr="009C5640">
        <w:rPr>
          <w:rFonts w:ascii="Times New Roman" w:eastAsia="Times New Roman" w:hAnsi="Times New Roman" w:cs="Times New Roman"/>
          <w:color w:val="000000"/>
          <w:kern w:val="0"/>
          <w14:ligatures w14:val="none"/>
        </w:rPr>
        <w:t> </w:t>
      </w:r>
      <w:r w:rsidRPr="009C5640">
        <w:rPr>
          <w:rFonts w:ascii="Times New Roman" w:eastAsia="Times New Roman" w:hAnsi="Times New Roman" w:cs="Times New Roman"/>
          <w:b/>
          <w:bCs/>
          <w:color w:val="000000"/>
          <w:kern w:val="0"/>
          <w14:ligatures w14:val="none"/>
        </w:rPr>
        <w:t>Children’s Author</w:t>
      </w:r>
    </w:p>
    <w:p w14:paraId="6051D224"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Apple Color Emoji" w:eastAsia="Times New Roman" w:hAnsi="Apple Color Emoji" w:cs="Apple Color Emoji"/>
          <w:color w:val="000000"/>
          <w:kern w:val="0"/>
          <w14:ligatures w14:val="none"/>
        </w:rPr>
        <w:t>📖</w:t>
      </w:r>
      <w:r w:rsidRPr="009C5640">
        <w:rPr>
          <w:rFonts w:ascii="Times New Roman" w:eastAsia="Times New Roman" w:hAnsi="Times New Roman" w:cs="Times New Roman"/>
          <w:color w:val="000000"/>
          <w:kern w:val="0"/>
          <w14:ligatures w14:val="none"/>
        </w:rPr>
        <w:t> </w:t>
      </w:r>
      <w:r w:rsidRPr="009C5640">
        <w:rPr>
          <w:rFonts w:ascii="Times New Roman" w:eastAsia="Times New Roman" w:hAnsi="Times New Roman" w:cs="Times New Roman"/>
          <w:b/>
          <w:bCs/>
          <w:color w:val="000000"/>
          <w:kern w:val="0"/>
          <w14:ligatures w14:val="none"/>
        </w:rPr>
        <w:t>Diploma — Institute of Children’s Literature</w:t>
      </w:r>
    </w:p>
    <w:p w14:paraId="3DF7A76A" w14:textId="77777777" w:rsidR="009C5640" w:rsidRPr="009C5640" w:rsidRDefault="009C5640" w:rsidP="009C564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C5640">
        <w:rPr>
          <w:rFonts w:ascii="Times New Roman" w:eastAsia="Times New Roman" w:hAnsi="Times New Roman" w:cs="Times New Roman"/>
          <w:b/>
          <w:bCs/>
          <w:color w:val="000000"/>
          <w:kern w:val="0"/>
          <w:sz w:val="36"/>
          <w:szCs w:val="36"/>
          <w14:ligatures w14:val="none"/>
        </w:rPr>
        <w:t>Early Childhood &amp; Family Experience</w:t>
      </w:r>
    </w:p>
    <w:p w14:paraId="60DE5C68"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Angela’s professional experience includes:</w:t>
      </w:r>
    </w:p>
    <w:p w14:paraId="4D8BE5E3"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Head Start education</w:t>
      </w:r>
    </w:p>
    <w:p w14:paraId="0AFF02B8"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b/>
          <w:bCs/>
          <w:color w:val="000000"/>
          <w:kern w:val="0"/>
          <w14:ligatures w14:val="none"/>
        </w:rPr>
        <w:t>Former Family Service Specialist with experience supporting children and families, strengthening family engagement, and connecting families with appropriate resources and services</w:t>
      </w:r>
    </w:p>
    <w:p w14:paraId="74180ABB"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Assistant Director experience</w:t>
      </w:r>
    </w:p>
    <w:p w14:paraId="5960A97C"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Acting Director experience</w:t>
      </w:r>
    </w:p>
    <w:p w14:paraId="6C52D622"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Charter school teaching</w:t>
      </w:r>
    </w:p>
    <w:p w14:paraId="40EDB942"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 xml:space="preserve">Online teaching with children in China through </w:t>
      </w:r>
      <w:proofErr w:type="spellStart"/>
      <w:r w:rsidRPr="009C5640">
        <w:rPr>
          <w:rFonts w:ascii="Times New Roman" w:eastAsia="Times New Roman" w:hAnsi="Times New Roman" w:cs="Times New Roman"/>
          <w:color w:val="000000"/>
          <w:kern w:val="0"/>
          <w14:ligatures w14:val="none"/>
        </w:rPr>
        <w:t>VIPKid</w:t>
      </w:r>
      <w:proofErr w:type="spellEnd"/>
    </w:p>
    <w:p w14:paraId="7AE8E9D2"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Working with children and families from diverse backgrounds</w:t>
      </w:r>
    </w:p>
    <w:p w14:paraId="545F1D1E"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Developmental observation and educational assessment</w:t>
      </w:r>
    </w:p>
    <w:p w14:paraId="5FECDD17"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Developmental progress monitoring</w:t>
      </w:r>
    </w:p>
    <w:p w14:paraId="1CEAA95A"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lastRenderedPageBreak/>
        <w:t>Creating individualized learning goals</w:t>
      </w:r>
    </w:p>
    <w:p w14:paraId="716FAE0B"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Developing individualized developmental and educational lesson plans</w:t>
      </w:r>
    </w:p>
    <w:p w14:paraId="6474DFB8"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Family engagement and parent support</w:t>
      </w:r>
    </w:p>
    <w:p w14:paraId="72B77C1E" w14:textId="77777777" w:rsidR="009C5640" w:rsidRPr="009C5640" w:rsidRDefault="009C5640" w:rsidP="009C5640">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Curriculum and early childhood program development</w:t>
      </w:r>
    </w:p>
    <w:p w14:paraId="042188C8" w14:textId="77777777" w:rsidR="009C5640" w:rsidRPr="009C5640" w:rsidRDefault="009C5640" w:rsidP="009C564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C5640">
        <w:rPr>
          <w:rFonts w:ascii="Times New Roman" w:eastAsia="Times New Roman" w:hAnsi="Times New Roman" w:cs="Times New Roman"/>
          <w:b/>
          <w:bCs/>
          <w:color w:val="000000"/>
          <w:kern w:val="0"/>
          <w:sz w:val="36"/>
          <w:szCs w:val="36"/>
          <w14:ligatures w14:val="none"/>
        </w:rPr>
        <w:t>Indiana First Steps Educational Approval</w:t>
      </w:r>
    </w:p>
    <w:p w14:paraId="15891A21"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Angela’s college transcripts were reviewed by </w:t>
      </w:r>
      <w:r w:rsidRPr="009C5640">
        <w:rPr>
          <w:rFonts w:ascii="Times New Roman" w:eastAsia="Times New Roman" w:hAnsi="Times New Roman" w:cs="Times New Roman"/>
          <w:b/>
          <w:bCs/>
          <w:color w:val="000000"/>
          <w:kern w:val="0"/>
          <w14:ligatures w14:val="none"/>
        </w:rPr>
        <w:t>Indiana First Steps</w:t>
      </w:r>
      <w:r w:rsidRPr="009C5640">
        <w:rPr>
          <w:rFonts w:ascii="Times New Roman" w:eastAsia="Times New Roman" w:hAnsi="Times New Roman" w:cs="Times New Roman"/>
          <w:color w:val="000000"/>
          <w:kern w:val="0"/>
          <w14:ligatures w14:val="none"/>
        </w:rPr>
        <w:t>, and she was approved as meeting the educational requirements to enroll as a </w:t>
      </w:r>
      <w:r w:rsidRPr="009C5640">
        <w:rPr>
          <w:rFonts w:ascii="Times New Roman" w:eastAsia="Times New Roman" w:hAnsi="Times New Roman" w:cs="Times New Roman"/>
          <w:b/>
          <w:bCs/>
          <w:color w:val="000000"/>
          <w:kern w:val="0"/>
          <w14:ligatures w14:val="none"/>
        </w:rPr>
        <w:t>Developmental Therapist with a First Steps provider agency</w:t>
      </w:r>
      <w:r w:rsidRPr="009C5640">
        <w:rPr>
          <w:rFonts w:ascii="Times New Roman" w:eastAsia="Times New Roman" w:hAnsi="Times New Roman" w:cs="Times New Roman"/>
          <w:color w:val="000000"/>
          <w:kern w:val="0"/>
          <w14:ligatures w14:val="none"/>
        </w:rPr>
        <w:t>.</w:t>
      </w:r>
    </w:p>
    <w:p w14:paraId="47BC23AD"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This educational approval reflects a review of Angela’s academic qualifications. Angela does not currently represent herself as an enrolled or credentialed Indiana First Steps Developmental Therapist.</w:t>
      </w:r>
    </w:p>
    <w:p w14:paraId="17B18CD3" w14:textId="77777777" w:rsidR="009C5640" w:rsidRPr="009C5640" w:rsidRDefault="009C5640" w:rsidP="009C564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C5640">
        <w:rPr>
          <w:rFonts w:ascii="Times New Roman" w:eastAsia="Times New Roman" w:hAnsi="Times New Roman" w:cs="Times New Roman"/>
          <w:b/>
          <w:bCs/>
          <w:color w:val="000000"/>
          <w:kern w:val="0"/>
          <w:sz w:val="36"/>
          <w:szCs w:val="36"/>
          <w14:ligatures w14:val="none"/>
        </w:rPr>
        <w:t>Areas of Expertise</w:t>
      </w:r>
    </w:p>
    <w:p w14:paraId="1174407D" w14:textId="77777777" w:rsidR="009C5640" w:rsidRPr="009C5640" w:rsidRDefault="009C5640" w:rsidP="009C564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C5640">
        <w:rPr>
          <w:rFonts w:ascii="Times New Roman" w:eastAsia="Times New Roman" w:hAnsi="Times New Roman" w:cs="Times New Roman"/>
          <w:b/>
          <w:bCs/>
          <w:color w:val="000000"/>
          <w:kern w:val="0"/>
          <w:sz w:val="27"/>
          <w:szCs w:val="27"/>
          <w14:ligatures w14:val="none"/>
        </w:rPr>
        <w:t>Early Childhood Development &amp; Education</w:t>
      </w:r>
    </w:p>
    <w:p w14:paraId="33DAB9FA"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Child development</w:t>
      </w:r>
    </w:p>
    <w:p w14:paraId="691D78FF"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Developmentally appropriate practice</w:t>
      </w:r>
    </w:p>
    <w:p w14:paraId="2AB7ABED"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Early learning and school readiness</w:t>
      </w:r>
    </w:p>
    <w:p w14:paraId="634B5C0B"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Early literacy and language development</w:t>
      </w:r>
    </w:p>
    <w:p w14:paraId="5D16EDA2"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Early mathematics and cognitive development</w:t>
      </w:r>
    </w:p>
    <w:p w14:paraId="53A73F4F"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Social-emotional development</w:t>
      </w:r>
    </w:p>
    <w:p w14:paraId="5234A346"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Individualized learning</w:t>
      </w:r>
    </w:p>
    <w:p w14:paraId="48688BA5"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Developmental observation</w:t>
      </w:r>
    </w:p>
    <w:p w14:paraId="6DC22343"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Educational assessment</w:t>
      </w:r>
    </w:p>
    <w:p w14:paraId="4BCFB7E0"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Progress monitoring</w:t>
      </w:r>
    </w:p>
    <w:p w14:paraId="7ACDF3D9"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Fine-motor and pre-writing learning activities</w:t>
      </w:r>
    </w:p>
    <w:p w14:paraId="4A10C61D"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Play-based learning</w:t>
      </w:r>
    </w:p>
    <w:p w14:paraId="008D312A" w14:textId="77777777" w:rsidR="009C5640" w:rsidRPr="009C5640" w:rsidRDefault="009C5640" w:rsidP="009C5640">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Individualized developmental learning plans</w:t>
      </w:r>
    </w:p>
    <w:p w14:paraId="43A3B794" w14:textId="77777777" w:rsidR="009C5640" w:rsidRPr="009C5640" w:rsidRDefault="009C5640" w:rsidP="009C564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C5640">
        <w:rPr>
          <w:rFonts w:ascii="Times New Roman" w:eastAsia="Times New Roman" w:hAnsi="Times New Roman" w:cs="Times New Roman"/>
          <w:b/>
          <w:bCs/>
          <w:color w:val="000000"/>
          <w:kern w:val="0"/>
          <w:sz w:val="27"/>
          <w:szCs w:val="27"/>
          <w14:ligatures w14:val="none"/>
        </w:rPr>
        <w:t>Performing Arts &amp; Creative Learning</w:t>
      </w:r>
    </w:p>
    <w:p w14:paraId="7AC67FC1" w14:textId="77777777" w:rsidR="009C5640" w:rsidRPr="009C5640" w:rsidRDefault="009C5640" w:rsidP="009C5640">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Theatre and drama</w:t>
      </w:r>
    </w:p>
    <w:p w14:paraId="2C20165C" w14:textId="77777777" w:rsidR="009C5640" w:rsidRPr="009C5640" w:rsidRDefault="009C5640" w:rsidP="009C5640">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Music and movement</w:t>
      </w:r>
    </w:p>
    <w:p w14:paraId="66069C04" w14:textId="77777777" w:rsidR="009C5640" w:rsidRPr="009C5640" w:rsidRDefault="009C5640" w:rsidP="009C5640">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Storytelling</w:t>
      </w:r>
    </w:p>
    <w:p w14:paraId="269C2211" w14:textId="77777777" w:rsidR="009C5640" w:rsidRPr="009C5640" w:rsidRDefault="009C5640" w:rsidP="009C5640">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Children’s literature</w:t>
      </w:r>
    </w:p>
    <w:p w14:paraId="4ED3AD22" w14:textId="77777777" w:rsidR="009C5640" w:rsidRPr="009C5640" w:rsidRDefault="009C5640" w:rsidP="009C5640">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Creative expression</w:t>
      </w:r>
    </w:p>
    <w:p w14:paraId="29A5CBB7" w14:textId="77777777" w:rsidR="009C5640" w:rsidRPr="009C5640" w:rsidRDefault="009C5640" w:rsidP="009C5640">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Dramatic play</w:t>
      </w:r>
    </w:p>
    <w:p w14:paraId="58850791" w14:textId="77777777" w:rsidR="009C5640" w:rsidRPr="009C5640" w:rsidRDefault="009C5640" w:rsidP="009C5640">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Performance preparation</w:t>
      </w:r>
    </w:p>
    <w:p w14:paraId="02802896" w14:textId="77777777" w:rsidR="009C5640" w:rsidRPr="009C5640" w:rsidRDefault="009C5640" w:rsidP="009C5640">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Arts-integrated curriculum</w:t>
      </w:r>
    </w:p>
    <w:p w14:paraId="09A1ACFB" w14:textId="77777777" w:rsidR="009C5640" w:rsidRPr="009C5640" w:rsidRDefault="009C5640" w:rsidP="009C5640">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Story-based learning</w:t>
      </w:r>
    </w:p>
    <w:p w14:paraId="1A75CC4A" w14:textId="77777777" w:rsidR="009C5640" w:rsidRPr="009C5640" w:rsidRDefault="009C5640" w:rsidP="009C5640">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Using music, movement, theatre, and storytelling to support early learning</w:t>
      </w:r>
    </w:p>
    <w:p w14:paraId="342AF8B5" w14:textId="77777777" w:rsidR="009C5640" w:rsidRPr="009C5640" w:rsidRDefault="009C5640" w:rsidP="009C564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C5640">
        <w:rPr>
          <w:rFonts w:ascii="Times New Roman" w:eastAsia="Times New Roman" w:hAnsi="Times New Roman" w:cs="Times New Roman"/>
          <w:b/>
          <w:bCs/>
          <w:color w:val="000000"/>
          <w:kern w:val="0"/>
          <w:sz w:val="27"/>
          <w:szCs w:val="27"/>
          <w14:ligatures w14:val="none"/>
        </w:rPr>
        <w:lastRenderedPageBreak/>
        <w:t>Family Support &amp; Educational Leadership</w:t>
      </w:r>
    </w:p>
    <w:p w14:paraId="6F940D6F" w14:textId="77777777" w:rsidR="009C5640" w:rsidRPr="009C5640" w:rsidRDefault="009C5640" w:rsidP="009C5640">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Family engagement</w:t>
      </w:r>
    </w:p>
    <w:p w14:paraId="1DD43D12" w14:textId="77777777" w:rsidR="009C5640" w:rsidRPr="009C5640" w:rsidRDefault="009C5640" w:rsidP="009C5640">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Parent-child learning activities</w:t>
      </w:r>
    </w:p>
    <w:p w14:paraId="7237A03F" w14:textId="77777777" w:rsidR="009C5640" w:rsidRPr="009C5640" w:rsidRDefault="009C5640" w:rsidP="009C5640">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Parent education and support</w:t>
      </w:r>
    </w:p>
    <w:p w14:paraId="5B0B8061" w14:textId="77777777" w:rsidR="009C5640" w:rsidRPr="009C5640" w:rsidRDefault="009C5640" w:rsidP="009C5640">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Connecting families with appropriate community resources and services</w:t>
      </w:r>
    </w:p>
    <w:p w14:paraId="6348EDDD" w14:textId="77777777" w:rsidR="009C5640" w:rsidRPr="009C5640" w:rsidRDefault="009C5640" w:rsidP="009C5640">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Preschool program development</w:t>
      </w:r>
    </w:p>
    <w:p w14:paraId="7FDA3550" w14:textId="77777777" w:rsidR="009C5640" w:rsidRPr="009C5640" w:rsidRDefault="009C5640" w:rsidP="009C5640">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Curriculum development</w:t>
      </w:r>
    </w:p>
    <w:p w14:paraId="713C2BD4" w14:textId="77777777" w:rsidR="009C5640" w:rsidRPr="009C5640" w:rsidRDefault="009C5640" w:rsidP="009C5640">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Individualized lesson planning</w:t>
      </w:r>
    </w:p>
    <w:p w14:paraId="2C6A6844" w14:textId="77777777" w:rsidR="009C5640" w:rsidRPr="009C5640" w:rsidRDefault="009C5640" w:rsidP="009C5640">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Educational leadership</w:t>
      </w:r>
    </w:p>
    <w:p w14:paraId="092EC31C" w14:textId="77777777" w:rsidR="009C5640" w:rsidRPr="009C5640" w:rsidRDefault="009C5640" w:rsidP="009C5640">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Early childhood program administration</w:t>
      </w:r>
    </w:p>
    <w:p w14:paraId="61FFCACF" w14:textId="77777777" w:rsidR="009C5640" w:rsidRPr="009C5640" w:rsidRDefault="009C5640" w:rsidP="009C5640">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Individualized learning support</w:t>
      </w:r>
    </w:p>
    <w:p w14:paraId="2D144589" w14:textId="77777777" w:rsidR="009C5640" w:rsidRPr="009C5640" w:rsidRDefault="009C5640" w:rsidP="009C564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C5640">
        <w:rPr>
          <w:rFonts w:ascii="Times New Roman" w:eastAsia="Times New Roman" w:hAnsi="Times New Roman" w:cs="Times New Roman"/>
          <w:b/>
          <w:bCs/>
          <w:color w:val="000000"/>
          <w:kern w:val="0"/>
          <w:sz w:val="36"/>
          <w:szCs w:val="36"/>
          <w14:ligatures w14:val="none"/>
        </w:rPr>
        <w:t>The Angel Heart Approach</w:t>
      </w:r>
    </w:p>
    <w:p w14:paraId="7DBC668B"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Angela brings together her education in </w:t>
      </w:r>
      <w:r w:rsidRPr="009C5640">
        <w:rPr>
          <w:rFonts w:ascii="Times New Roman" w:eastAsia="Times New Roman" w:hAnsi="Times New Roman" w:cs="Times New Roman"/>
          <w:b/>
          <w:bCs/>
          <w:color w:val="000000"/>
          <w:kern w:val="0"/>
          <w14:ligatures w14:val="none"/>
        </w:rPr>
        <w:t>early childhood education and theatre</w:t>
      </w:r>
      <w:r w:rsidRPr="009C5640">
        <w:rPr>
          <w:rFonts w:ascii="Times New Roman" w:eastAsia="Times New Roman" w:hAnsi="Times New Roman" w:cs="Times New Roman"/>
          <w:color w:val="000000"/>
          <w:kern w:val="0"/>
          <w14:ligatures w14:val="none"/>
        </w:rPr>
        <w:t>, professional training in </w:t>
      </w:r>
      <w:r w:rsidRPr="009C5640">
        <w:rPr>
          <w:rFonts w:ascii="Times New Roman" w:eastAsia="Times New Roman" w:hAnsi="Times New Roman" w:cs="Times New Roman"/>
          <w:b/>
          <w:bCs/>
          <w:color w:val="000000"/>
          <w:kern w:val="0"/>
          <w14:ligatures w14:val="none"/>
        </w:rPr>
        <w:t>preschool music and children’s literature</w:t>
      </w:r>
      <w:r w:rsidRPr="009C5640">
        <w:rPr>
          <w:rFonts w:ascii="Times New Roman" w:eastAsia="Times New Roman" w:hAnsi="Times New Roman" w:cs="Times New Roman"/>
          <w:color w:val="000000"/>
          <w:kern w:val="0"/>
          <w14:ligatures w14:val="none"/>
        </w:rPr>
        <w:t>, experience as a </w:t>
      </w:r>
      <w:r w:rsidRPr="009C5640">
        <w:rPr>
          <w:rFonts w:ascii="Times New Roman" w:eastAsia="Times New Roman" w:hAnsi="Times New Roman" w:cs="Times New Roman"/>
          <w:b/>
          <w:bCs/>
          <w:color w:val="000000"/>
          <w:kern w:val="0"/>
          <w14:ligatures w14:val="none"/>
        </w:rPr>
        <w:t>children’s author and former Family Service Specialist</w:t>
      </w:r>
      <w:r w:rsidRPr="009C5640">
        <w:rPr>
          <w:rFonts w:ascii="Times New Roman" w:eastAsia="Times New Roman" w:hAnsi="Times New Roman" w:cs="Times New Roman"/>
          <w:color w:val="000000"/>
          <w:kern w:val="0"/>
          <w14:ligatures w14:val="none"/>
        </w:rPr>
        <w:t>, and years of experience working with young children and families.</w:t>
      </w:r>
    </w:p>
    <w:p w14:paraId="3FB6D12A"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Through Angel Heart Services, these areas come together to provide individualized educational and developmental experiences that recognize each child’s strengths while providing additional support in areas where growth may be needed.</w:t>
      </w:r>
    </w:p>
    <w:p w14:paraId="63831D09"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Learning experiences may incorporate </w:t>
      </w:r>
      <w:r w:rsidRPr="009C5640">
        <w:rPr>
          <w:rFonts w:ascii="Times New Roman" w:eastAsia="Times New Roman" w:hAnsi="Times New Roman" w:cs="Times New Roman"/>
          <w:b/>
          <w:bCs/>
          <w:color w:val="000000"/>
          <w:kern w:val="0"/>
          <w14:ligatures w14:val="none"/>
        </w:rPr>
        <w:t>play, literacy, storytelling, music, movement, dramatic play, art, and hands-on activities</w:t>
      </w:r>
      <w:r w:rsidRPr="009C5640">
        <w:rPr>
          <w:rFonts w:ascii="Times New Roman" w:eastAsia="Times New Roman" w:hAnsi="Times New Roman" w:cs="Times New Roman"/>
          <w:color w:val="000000"/>
          <w:kern w:val="0"/>
          <w14:ligatures w14:val="none"/>
        </w:rPr>
        <w:t> to help children develop skills in meaningful and engaging ways.</w:t>
      </w:r>
    </w:p>
    <w:p w14:paraId="37FDC7E0" w14:textId="77777777" w:rsidR="009C5640" w:rsidRPr="009C5640" w:rsidRDefault="009C5640" w:rsidP="009C564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C5640">
        <w:rPr>
          <w:rFonts w:ascii="Times New Roman" w:eastAsia="Times New Roman" w:hAnsi="Times New Roman" w:cs="Times New Roman"/>
          <w:b/>
          <w:bCs/>
          <w:color w:val="000000"/>
          <w:kern w:val="0"/>
          <w:sz w:val="36"/>
          <w:szCs w:val="36"/>
          <w14:ligatures w14:val="none"/>
        </w:rPr>
        <w:t>Our Purpose</w:t>
      </w:r>
    </w:p>
    <w:p w14:paraId="1DE99B8B"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Angel Heart Services is designed to support children’s development while also helping parents better understand, encourage, and participate in their child’s learning.</w:t>
      </w:r>
    </w:p>
    <w:p w14:paraId="2600DBB2" w14:textId="77777777" w:rsidR="009C5640" w:rsidRPr="009C5640" w:rsidRDefault="009C5640" w:rsidP="009C5640">
      <w:pPr>
        <w:spacing w:before="100" w:beforeAutospacing="1" w:after="100" w:afterAutospacing="1" w:line="240" w:lineRule="auto"/>
        <w:rPr>
          <w:rFonts w:ascii="Times New Roman" w:eastAsia="Times New Roman" w:hAnsi="Times New Roman" w:cs="Times New Roman"/>
          <w:color w:val="000000"/>
          <w:kern w:val="0"/>
          <w14:ligatures w14:val="none"/>
        </w:rPr>
      </w:pPr>
      <w:r w:rsidRPr="009C5640">
        <w:rPr>
          <w:rFonts w:ascii="Times New Roman" w:eastAsia="Times New Roman" w:hAnsi="Times New Roman" w:cs="Times New Roman"/>
          <w:color w:val="000000"/>
          <w:kern w:val="0"/>
          <w14:ligatures w14:val="none"/>
        </w:rPr>
        <w:t>Services focus on </w:t>
      </w:r>
      <w:r w:rsidRPr="009C5640">
        <w:rPr>
          <w:rFonts w:ascii="Times New Roman" w:eastAsia="Times New Roman" w:hAnsi="Times New Roman" w:cs="Times New Roman"/>
          <w:b/>
          <w:bCs/>
          <w:color w:val="000000"/>
          <w:kern w:val="0"/>
          <w14:ligatures w14:val="none"/>
        </w:rPr>
        <w:t>educational and developmental support</w:t>
      </w:r>
      <w:r w:rsidRPr="009C5640">
        <w:rPr>
          <w:rFonts w:ascii="Times New Roman" w:eastAsia="Times New Roman" w:hAnsi="Times New Roman" w:cs="Times New Roman"/>
          <w:color w:val="000000"/>
          <w:kern w:val="0"/>
          <w14:ligatures w14:val="none"/>
        </w:rPr>
        <w:t> and are not intended to diagnose developmental disabilities or replace medical, psychological, occupational therapy, physical therapy, speech-language pathology, or other licensed clinical services.</w:t>
      </w:r>
    </w:p>
    <w:p w14:paraId="2830DE17" w14:textId="77777777" w:rsidR="00672C1A" w:rsidRDefault="00672C1A"/>
    <w:sectPr w:rsidR="00672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F72E9D"/>
    <w:multiLevelType w:val="multilevel"/>
    <w:tmpl w:val="DC90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54CE3"/>
    <w:multiLevelType w:val="multilevel"/>
    <w:tmpl w:val="EB22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A0CFA"/>
    <w:multiLevelType w:val="multilevel"/>
    <w:tmpl w:val="1C2AF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0758C"/>
    <w:multiLevelType w:val="multilevel"/>
    <w:tmpl w:val="A438A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932C1"/>
    <w:multiLevelType w:val="multilevel"/>
    <w:tmpl w:val="B56A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8617C"/>
    <w:multiLevelType w:val="multilevel"/>
    <w:tmpl w:val="3C06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56578"/>
    <w:multiLevelType w:val="multilevel"/>
    <w:tmpl w:val="01E0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E72FBB"/>
    <w:multiLevelType w:val="multilevel"/>
    <w:tmpl w:val="A99A0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041418"/>
    <w:multiLevelType w:val="multilevel"/>
    <w:tmpl w:val="45C4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151881"/>
    <w:multiLevelType w:val="multilevel"/>
    <w:tmpl w:val="8988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1109A2"/>
    <w:multiLevelType w:val="multilevel"/>
    <w:tmpl w:val="65EC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63603E"/>
    <w:multiLevelType w:val="multilevel"/>
    <w:tmpl w:val="D392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9A7E95"/>
    <w:multiLevelType w:val="multilevel"/>
    <w:tmpl w:val="B90A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1201A6"/>
    <w:multiLevelType w:val="multilevel"/>
    <w:tmpl w:val="B4E4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F74600"/>
    <w:multiLevelType w:val="multilevel"/>
    <w:tmpl w:val="73EEF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D843AB"/>
    <w:multiLevelType w:val="multilevel"/>
    <w:tmpl w:val="6D3C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2078235">
    <w:abstractNumId w:val="8"/>
  </w:num>
  <w:num w:numId="2" w16cid:durableId="173154920">
    <w:abstractNumId w:val="4"/>
  </w:num>
  <w:num w:numId="3" w16cid:durableId="1930117583">
    <w:abstractNumId w:val="10"/>
  </w:num>
  <w:num w:numId="4" w16cid:durableId="115028982">
    <w:abstractNumId w:val="12"/>
  </w:num>
  <w:num w:numId="5" w16cid:durableId="1283877562">
    <w:abstractNumId w:val="9"/>
  </w:num>
  <w:num w:numId="6" w16cid:durableId="585069936">
    <w:abstractNumId w:val="7"/>
  </w:num>
  <w:num w:numId="7" w16cid:durableId="1693146792">
    <w:abstractNumId w:val="1"/>
  </w:num>
  <w:num w:numId="8" w16cid:durableId="43869150">
    <w:abstractNumId w:val="2"/>
  </w:num>
  <w:num w:numId="9" w16cid:durableId="1350839622">
    <w:abstractNumId w:val="11"/>
  </w:num>
  <w:num w:numId="10" w16cid:durableId="1089077418">
    <w:abstractNumId w:val="3"/>
  </w:num>
  <w:num w:numId="11" w16cid:durableId="1858035954">
    <w:abstractNumId w:val="6"/>
  </w:num>
  <w:num w:numId="12" w16cid:durableId="540947300">
    <w:abstractNumId w:val="13"/>
  </w:num>
  <w:num w:numId="13" w16cid:durableId="1164931526">
    <w:abstractNumId w:val="0"/>
  </w:num>
  <w:num w:numId="14" w16cid:durableId="1349065552">
    <w:abstractNumId w:val="14"/>
  </w:num>
  <w:num w:numId="15" w16cid:durableId="1679193516">
    <w:abstractNumId w:val="15"/>
  </w:num>
  <w:num w:numId="16" w16cid:durableId="190725974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C1A"/>
    <w:rsid w:val="004342D5"/>
    <w:rsid w:val="00482FE1"/>
    <w:rsid w:val="004B3CF0"/>
    <w:rsid w:val="00503F35"/>
    <w:rsid w:val="00582844"/>
    <w:rsid w:val="00672C1A"/>
    <w:rsid w:val="009C5640"/>
    <w:rsid w:val="00BB2DE5"/>
    <w:rsid w:val="00C77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103D"/>
  <w15:chartTrackingRefBased/>
  <w15:docId w15:val="{E59043A3-9947-544C-917A-3A54E0BBF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2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72C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C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C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C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C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C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C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C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2C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72C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C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C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C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C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C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C1A"/>
    <w:rPr>
      <w:rFonts w:eastAsiaTheme="majorEastAsia" w:cstheme="majorBidi"/>
      <w:color w:val="272727" w:themeColor="text1" w:themeTint="D8"/>
    </w:rPr>
  </w:style>
  <w:style w:type="paragraph" w:styleId="Title">
    <w:name w:val="Title"/>
    <w:basedOn w:val="Normal"/>
    <w:next w:val="Normal"/>
    <w:link w:val="TitleChar"/>
    <w:uiPriority w:val="10"/>
    <w:qFormat/>
    <w:rsid w:val="00672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C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C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C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C1A"/>
    <w:pPr>
      <w:spacing w:before="160"/>
      <w:jc w:val="center"/>
    </w:pPr>
    <w:rPr>
      <w:i/>
      <w:iCs/>
      <w:color w:val="404040" w:themeColor="text1" w:themeTint="BF"/>
    </w:rPr>
  </w:style>
  <w:style w:type="character" w:customStyle="1" w:styleId="QuoteChar">
    <w:name w:val="Quote Char"/>
    <w:basedOn w:val="DefaultParagraphFont"/>
    <w:link w:val="Quote"/>
    <w:uiPriority w:val="29"/>
    <w:rsid w:val="00672C1A"/>
    <w:rPr>
      <w:i/>
      <w:iCs/>
      <w:color w:val="404040" w:themeColor="text1" w:themeTint="BF"/>
    </w:rPr>
  </w:style>
  <w:style w:type="paragraph" w:styleId="ListParagraph">
    <w:name w:val="List Paragraph"/>
    <w:basedOn w:val="Normal"/>
    <w:uiPriority w:val="34"/>
    <w:qFormat/>
    <w:rsid w:val="00672C1A"/>
    <w:pPr>
      <w:ind w:left="720"/>
      <w:contextualSpacing/>
    </w:pPr>
  </w:style>
  <w:style w:type="character" w:styleId="IntenseEmphasis">
    <w:name w:val="Intense Emphasis"/>
    <w:basedOn w:val="DefaultParagraphFont"/>
    <w:uiPriority w:val="21"/>
    <w:qFormat/>
    <w:rsid w:val="00672C1A"/>
    <w:rPr>
      <w:i/>
      <w:iCs/>
      <w:color w:val="0F4761" w:themeColor="accent1" w:themeShade="BF"/>
    </w:rPr>
  </w:style>
  <w:style w:type="paragraph" w:styleId="IntenseQuote">
    <w:name w:val="Intense Quote"/>
    <w:basedOn w:val="Normal"/>
    <w:next w:val="Normal"/>
    <w:link w:val="IntenseQuoteChar"/>
    <w:uiPriority w:val="30"/>
    <w:qFormat/>
    <w:rsid w:val="00672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C1A"/>
    <w:rPr>
      <w:i/>
      <w:iCs/>
      <w:color w:val="0F4761" w:themeColor="accent1" w:themeShade="BF"/>
    </w:rPr>
  </w:style>
  <w:style w:type="character" w:styleId="IntenseReference">
    <w:name w:val="Intense Reference"/>
    <w:basedOn w:val="DefaultParagraphFont"/>
    <w:uiPriority w:val="32"/>
    <w:qFormat/>
    <w:rsid w:val="00672C1A"/>
    <w:rPr>
      <w:b/>
      <w:bCs/>
      <w:smallCaps/>
      <w:color w:val="0F4761" w:themeColor="accent1" w:themeShade="BF"/>
      <w:spacing w:val="5"/>
    </w:rPr>
  </w:style>
  <w:style w:type="character" w:styleId="Strong">
    <w:name w:val="Strong"/>
    <w:basedOn w:val="DefaultParagraphFont"/>
    <w:uiPriority w:val="22"/>
    <w:qFormat/>
    <w:rsid w:val="00672C1A"/>
    <w:rPr>
      <w:b/>
      <w:bCs/>
    </w:rPr>
  </w:style>
  <w:style w:type="paragraph" w:styleId="NormalWeb">
    <w:name w:val="Normal (Web)"/>
    <w:basedOn w:val="Normal"/>
    <w:uiPriority w:val="99"/>
    <w:semiHidden/>
    <w:unhideWhenUsed/>
    <w:rsid w:val="004342D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434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668</Words>
  <Characters>3812</Characters>
  <Application>Microsoft Office Word</Application>
  <DocSecurity>0</DocSecurity>
  <Lines>31</Lines>
  <Paragraphs>8</Paragraphs>
  <ScaleCrop>false</ScaleCrop>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Tinner-Leonard</dc:creator>
  <cp:keywords/>
  <dc:description/>
  <cp:lastModifiedBy>Angela Tinner-Leonard</cp:lastModifiedBy>
  <cp:revision>2</cp:revision>
  <dcterms:created xsi:type="dcterms:W3CDTF">2026-10-04T16:31:00Z</dcterms:created>
  <dcterms:modified xsi:type="dcterms:W3CDTF">2026-10-04T16:31:00Z</dcterms:modified>
</cp:coreProperties>
</file>